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423F9A">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Saldatore -controllo della qualità della saldatura-lavorazioni di assemblaggio di parti meccaniche attraverso processi di saldatura-attrezzaggio e saldatura ad arco elettrico</w:t>
      </w:r>
    </w:p>
    <w:p w:rsidR="00423F9A" w:rsidRDefault="00423F9A">
      <w:pPr>
        <w:rPr>
          <w:rFonts w:ascii="Segoe UI" w:hAnsi="Segoe UI" w:cs="Segoe UI"/>
          <w:b/>
          <w:bCs/>
          <w:color w:val="202020"/>
          <w:sz w:val="21"/>
          <w:szCs w:val="21"/>
          <w:shd w:val="clear" w:color="auto" w:fill="FFFFFF"/>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423F9A">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Ore in aula</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80</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Ore in laboratorio</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120</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Tipologia laboratorio</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Laboratorio di saldatura e macchine</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Figura di Riferimento</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416 - operatore/operatrice per attività di attrezzaggio delle macchine, saldatura e controllo della qualità dei processi di saldatura</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Struttura del Percorso e Contenuti Formativi</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70h: controllo della qualità della saldatura: esaminare la qualità delle saldature, effettuarne la rifinitura, verificare eventuali difetti e registrare i dati tecnici ;</w:t>
      </w:r>
      <w:r w:rsidRPr="00423F9A">
        <w:rPr>
          <w:rFonts w:ascii="Segoe UI" w:eastAsia="Times New Roman" w:hAnsi="Segoe UI" w:cs="Segoe UI"/>
          <w:color w:val="202020"/>
          <w:sz w:val="21"/>
          <w:szCs w:val="21"/>
          <w:bdr w:val="dashed" w:sz="6" w:space="0" w:color="DFDFDF" w:frame="1"/>
          <w:shd w:val="clear" w:color="auto" w:fill="FFFFFF"/>
          <w:lang w:eastAsia="it-IT"/>
        </w:rPr>
        <w:br/>
      </w:r>
      <w:r w:rsidRPr="00423F9A">
        <w:rPr>
          <w:rFonts w:ascii="Segoe UI" w:eastAsia="Times New Roman" w:hAnsi="Segoe UI" w:cs="Segoe UI"/>
          <w:color w:val="202020"/>
          <w:sz w:val="21"/>
          <w:lang w:eastAsia="it-IT"/>
        </w:rPr>
        <w:t>70 h: lavorazioni di assemblaggio di parti meccaniche attraverso processi di saldatura: effettuare operazioni di saldatura per l'assemblaggio di parti meccaniche e per il ripristino di un pezzo meccanico che ha subito un danno;</w:t>
      </w:r>
      <w:r w:rsidRPr="00423F9A">
        <w:rPr>
          <w:rFonts w:ascii="Segoe UI" w:eastAsia="Times New Roman" w:hAnsi="Segoe UI" w:cs="Segoe UI"/>
          <w:color w:val="202020"/>
          <w:sz w:val="21"/>
          <w:szCs w:val="21"/>
          <w:bdr w:val="dashed" w:sz="6" w:space="0" w:color="DFDFDF" w:frame="1"/>
          <w:shd w:val="clear" w:color="auto" w:fill="FFFFFF"/>
          <w:lang w:eastAsia="it-IT"/>
        </w:rPr>
        <w:br/>
      </w:r>
      <w:r w:rsidRPr="00423F9A">
        <w:rPr>
          <w:rFonts w:ascii="Segoe UI" w:eastAsia="Times New Roman" w:hAnsi="Segoe UI" w:cs="Segoe UI"/>
          <w:color w:val="202020"/>
          <w:sz w:val="21"/>
          <w:lang w:eastAsia="it-IT"/>
        </w:rPr>
        <w:t>60h: attrezzaggio e saldatura ad arco elettrico: operare con saldatrice ad arco elettrico in condizioni di sicurezza, scegliendo i materiali idonei e gli elettrodi opportuni, per permettere una saldatura su pezzi di grandi dimensioni e di grande resistenza come indicato dal disegno del committente.</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Attestazione finale</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Dichiarazione degli apprendimenti</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Modalità Valutazione Finale degli Apprendimenti</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Accertamento delle competenze attraverso: test di verifica Simulazioni - Laboratorio pratico</w:t>
      </w:r>
    </w:p>
    <w:p w:rsidR="00423F9A" w:rsidRDefault="00423F9A" w:rsidP="00423F9A">
      <w:pPr>
        <w:shd w:val="clear" w:color="auto" w:fill="FFFFFF"/>
        <w:spacing w:after="0" w:line="240" w:lineRule="auto"/>
        <w:jc w:val="right"/>
        <w:rPr>
          <w:rFonts w:ascii="Segoe UI" w:eastAsia="Times New Roman" w:hAnsi="Segoe UI" w:cs="Segoe UI"/>
          <w:color w:val="262626"/>
          <w:sz w:val="21"/>
          <w:szCs w:val="21"/>
          <w:lang w:eastAsia="it-IT"/>
        </w:rPr>
      </w:pP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62626"/>
          <w:sz w:val="21"/>
          <w:szCs w:val="21"/>
          <w:lang w:eastAsia="it-IT"/>
        </w:rPr>
        <w:t>Fabbisogno Occupazionale</w:t>
      </w:r>
    </w:p>
    <w:p w:rsidR="00423F9A" w:rsidRPr="00423F9A" w:rsidRDefault="00423F9A" w:rsidP="00423F9A">
      <w:pPr>
        <w:shd w:val="clear" w:color="auto" w:fill="FFFFFF"/>
        <w:spacing w:after="0" w:line="240" w:lineRule="auto"/>
        <w:rPr>
          <w:rFonts w:ascii="Segoe UI" w:eastAsia="Times New Roman" w:hAnsi="Segoe UI" w:cs="Segoe UI"/>
          <w:color w:val="262626"/>
          <w:sz w:val="21"/>
          <w:szCs w:val="21"/>
          <w:lang w:eastAsia="it-IT"/>
        </w:rPr>
      </w:pPr>
      <w:r w:rsidRPr="00423F9A">
        <w:rPr>
          <w:rFonts w:ascii="Segoe UI" w:eastAsia="Times New Roman" w:hAnsi="Segoe UI" w:cs="Segoe UI"/>
          <w:color w:val="202020"/>
          <w:sz w:val="21"/>
          <w:lang w:eastAsia="it-IT"/>
        </w:rPr>
        <w:t>Ha buone prospettive occupazionali e trova facilmente lavoro se riesce ad unire ad ottime capacità commerciali una solida preparazione tecnica ed una approfondita conoscenza delle soluzioni che propone. La continua diffusione dell'informatica anche nel mercato dei consumatori finali (consumer market) apre buone prospettive anche a figure che, pur in possesso di un livello di preparazione non elevatissimo, siano dotate di ottime capacità di relazione con il cliente.</w:t>
      </w:r>
    </w:p>
    <w:p w:rsidR="00423F9A" w:rsidRDefault="00423F9A"/>
    <w:sectPr w:rsidR="00423F9A"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23F9A"/>
    <w:rsid w:val="00423F9A"/>
    <w:rsid w:val="009D6F3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23F9A"/>
  </w:style>
</w:styles>
</file>

<file path=word/webSettings.xml><?xml version="1.0" encoding="utf-8"?>
<w:webSettings xmlns:r="http://schemas.openxmlformats.org/officeDocument/2006/relationships" xmlns:w="http://schemas.openxmlformats.org/wordprocessingml/2006/main">
  <w:divs>
    <w:div w:id="1076442926">
      <w:bodyDiv w:val="1"/>
      <w:marLeft w:val="0"/>
      <w:marRight w:val="0"/>
      <w:marTop w:val="0"/>
      <w:marBottom w:val="0"/>
      <w:divBdr>
        <w:top w:val="none" w:sz="0" w:space="0" w:color="auto"/>
        <w:left w:val="none" w:sz="0" w:space="0" w:color="auto"/>
        <w:bottom w:val="none" w:sz="0" w:space="0" w:color="auto"/>
        <w:right w:val="none" w:sz="0" w:space="0" w:color="auto"/>
      </w:divBdr>
      <w:divsChild>
        <w:div w:id="259070514">
          <w:marLeft w:val="-120"/>
          <w:marRight w:val="-120"/>
          <w:marTop w:val="0"/>
          <w:marBottom w:val="0"/>
          <w:divBdr>
            <w:top w:val="none" w:sz="0" w:space="0" w:color="auto"/>
            <w:left w:val="none" w:sz="0" w:space="0" w:color="auto"/>
            <w:bottom w:val="none" w:sz="0" w:space="0" w:color="auto"/>
            <w:right w:val="none" w:sz="0" w:space="0" w:color="auto"/>
          </w:divBdr>
          <w:divsChild>
            <w:div w:id="964505923">
              <w:marLeft w:val="0"/>
              <w:marRight w:val="0"/>
              <w:marTop w:val="0"/>
              <w:marBottom w:val="0"/>
              <w:divBdr>
                <w:top w:val="none" w:sz="0" w:space="0" w:color="auto"/>
                <w:left w:val="none" w:sz="0" w:space="0" w:color="auto"/>
                <w:bottom w:val="none" w:sz="0" w:space="0" w:color="auto"/>
                <w:right w:val="none" w:sz="0" w:space="0" w:color="auto"/>
              </w:divBdr>
              <w:divsChild>
                <w:div w:id="136458852">
                  <w:marLeft w:val="0"/>
                  <w:marRight w:val="0"/>
                  <w:marTop w:val="0"/>
                  <w:marBottom w:val="0"/>
                  <w:divBdr>
                    <w:top w:val="none" w:sz="0" w:space="0" w:color="auto"/>
                    <w:left w:val="none" w:sz="0" w:space="0" w:color="auto"/>
                    <w:bottom w:val="none" w:sz="0" w:space="0" w:color="auto"/>
                    <w:right w:val="none" w:sz="0" w:space="0" w:color="auto"/>
                  </w:divBdr>
                  <w:divsChild>
                    <w:div w:id="2011132456">
                      <w:marLeft w:val="0"/>
                      <w:marRight w:val="0"/>
                      <w:marTop w:val="0"/>
                      <w:marBottom w:val="0"/>
                      <w:divBdr>
                        <w:top w:val="none" w:sz="0" w:space="0" w:color="auto"/>
                        <w:left w:val="none" w:sz="0" w:space="0" w:color="auto"/>
                        <w:bottom w:val="none" w:sz="0" w:space="0" w:color="auto"/>
                        <w:right w:val="none" w:sz="0" w:space="0" w:color="auto"/>
                      </w:divBdr>
                      <w:divsChild>
                        <w:div w:id="17475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6262">
              <w:marLeft w:val="0"/>
              <w:marRight w:val="0"/>
              <w:marTop w:val="0"/>
              <w:marBottom w:val="0"/>
              <w:divBdr>
                <w:top w:val="none" w:sz="0" w:space="0" w:color="auto"/>
                <w:left w:val="none" w:sz="0" w:space="0" w:color="auto"/>
                <w:bottom w:val="none" w:sz="0" w:space="0" w:color="auto"/>
                <w:right w:val="none" w:sz="0" w:space="0" w:color="auto"/>
              </w:divBdr>
              <w:divsChild>
                <w:div w:id="491334113">
                  <w:marLeft w:val="0"/>
                  <w:marRight w:val="0"/>
                  <w:marTop w:val="0"/>
                  <w:marBottom w:val="0"/>
                  <w:divBdr>
                    <w:top w:val="none" w:sz="0" w:space="0" w:color="auto"/>
                    <w:left w:val="none" w:sz="0" w:space="0" w:color="auto"/>
                    <w:bottom w:val="none" w:sz="0" w:space="0" w:color="auto"/>
                    <w:right w:val="none" w:sz="0" w:space="0" w:color="auto"/>
                  </w:divBdr>
                  <w:divsChild>
                    <w:div w:id="1765417990">
                      <w:marLeft w:val="0"/>
                      <w:marRight w:val="0"/>
                      <w:marTop w:val="0"/>
                      <w:marBottom w:val="0"/>
                      <w:divBdr>
                        <w:top w:val="none" w:sz="0" w:space="0" w:color="auto"/>
                        <w:left w:val="none" w:sz="0" w:space="0" w:color="auto"/>
                        <w:bottom w:val="none" w:sz="0" w:space="0" w:color="auto"/>
                        <w:right w:val="none" w:sz="0" w:space="0" w:color="auto"/>
                      </w:divBdr>
                      <w:divsChild>
                        <w:div w:id="16280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99167">
              <w:marLeft w:val="0"/>
              <w:marRight w:val="0"/>
              <w:marTop w:val="0"/>
              <w:marBottom w:val="0"/>
              <w:divBdr>
                <w:top w:val="none" w:sz="0" w:space="0" w:color="auto"/>
                <w:left w:val="none" w:sz="0" w:space="0" w:color="auto"/>
                <w:bottom w:val="none" w:sz="0" w:space="0" w:color="auto"/>
                <w:right w:val="none" w:sz="0" w:space="0" w:color="auto"/>
              </w:divBdr>
              <w:divsChild>
                <w:div w:id="883491621">
                  <w:marLeft w:val="0"/>
                  <w:marRight w:val="0"/>
                  <w:marTop w:val="0"/>
                  <w:marBottom w:val="0"/>
                  <w:divBdr>
                    <w:top w:val="none" w:sz="0" w:space="0" w:color="auto"/>
                    <w:left w:val="none" w:sz="0" w:space="0" w:color="auto"/>
                    <w:bottom w:val="none" w:sz="0" w:space="0" w:color="auto"/>
                    <w:right w:val="none" w:sz="0" w:space="0" w:color="auto"/>
                  </w:divBdr>
                  <w:divsChild>
                    <w:div w:id="1001199002">
                      <w:marLeft w:val="0"/>
                      <w:marRight w:val="0"/>
                      <w:marTop w:val="0"/>
                      <w:marBottom w:val="0"/>
                      <w:divBdr>
                        <w:top w:val="none" w:sz="0" w:space="0" w:color="auto"/>
                        <w:left w:val="none" w:sz="0" w:space="0" w:color="auto"/>
                        <w:bottom w:val="none" w:sz="0" w:space="0" w:color="auto"/>
                        <w:right w:val="none" w:sz="0" w:space="0" w:color="auto"/>
                      </w:divBdr>
                      <w:divsChild>
                        <w:div w:id="15988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2279">
              <w:marLeft w:val="0"/>
              <w:marRight w:val="0"/>
              <w:marTop w:val="0"/>
              <w:marBottom w:val="0"/>
              <w:divBdr>
                <w:top w:val="none" w:sz="0" w:space="0" w:color="auto"/>
                <w:left w:val="none" w:sz="0" w:space="0" w:color="auto"/>
                <w:bottom w:val="none" w:sz="0" w:space="0" w:color="auto"/>
                <w:right w:val="none" w:sz="0" w:space="0" w:color="auto"/>
              </w:divBdr>
              <w:divsChild>
                <w:div w:id="747388880">
                  <w:marLeft w:val="0"/>
                  <w:marRight w:val="0"/>
                  <w:marTop w:val="0"/>
                  <w:marBottom w:val="0"/>
                  <w:divBdr>
                    <w:top w:val="none" w:sz="0" w:space="0" w:color="auto"/>
                    <w:left w:val="none" w:sz="0" w:space="0" w:color="auto"/>
                    <w:bottom w:val="none" w:sz="0" w:space="0" w:color="auto"/>
                    <w:right w:val="none" w:sz="0" w:space="0" w:color="auto"/>
                  </w:divBdr>
                  <w:divsChild>
                    <w:div w:id="618492680">
                      <w:marLeft w:val="0"/>
                      <w:marRight w:val="0"/>
                      <w:marTop w:val="0"/>
                      <w:marBottom w:val="0"/>
                      <w:divBdr>
                        <w:top w:val="none" w:sz="0" w:space="0" w:color="auto"/>
                        <w:left w:val="none" w:sz="0" w:space="0" w:color="auto"/>
                        <w:bottom w:val="none" w:sz="0" w:space="0" w:color="auto"/>
                        <w:right w:val="none" w:sz="0" w:space="0" w:color="auto"/>
                      </w:divBdr>
                      <w:divsChild>
                        <w:div w:id="305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18313">
          <w:marLeft w:val="-120"/>
          <w:marRight w:val="-120"/>
          <w:marTop w:val="0"/>
          <w:marBottom w:val="0"/>
          <w:divBdr>
            <w:top w:val="none" w:sz="0" w:space="0" w:color="auto"/>
            <w:left w:val="none" w:sz="0" w:space="0" w:color="auto"/>
            <w:bottom w:val="none" w:sz="0" w:space="0" w:color="auto"/>
            <w:right w:val="none" w:sz="0" w:space="0" w:color="auto"/>
          </w:divBdr>
          <w:divsChild>
            <w:div w:id="926421302">
              <w:marLeft w:val="0"/>
              <w:marRight w:val="0"/>
              <w:marTop w:val="0"/>
              <w:marBottom w:val="0"/>
              <w:divBdr>
                <w:top w:val="none" w:sz="0" w:space="0" w:color="auto"/>
                <w:left w:val="none" w:sz="0" w:space="0" w:color="auto"/>
                <w:bottom w:val="none" w:sz="0" w:space="0" w:color="auto"/>
                <w:right w:val="none" w:sz="0" w:space="0" w:color="auto"/>
              </w:divBdr>
              <w:divsChild>
                <w:div w:id="1196312976">
                  <w:marLeft w:val="0"/>
                  <w:marRight w:val="0"/>
                  <w:marTop w:val="0"/>
                  <w:marBottom w:val="0"/>
                  <w:divBdr>
                    <w:top w:val="none" w:sz="0" w:space="0" w:color="auto"/>
                    <w:left w:val="none" w:sz="0" w:space="0" w:color="auto"/>
                    <w:bottom w:val="none" w:sz="0" w:space="0" w:color="auto"/>
                    <w:right w:val="none" w:sz="0" w:space="0" w:color="auto"/>
                  </w:divBdr>
                  <w:divsChild>
                    <w:div w:id="1763456519">
                      <w:marLeft w:val="0"/>
                      <w:marRight w:val="0"/>
                      <w:marTop w:val="0"/>
                      <w:marBottom w:val="0"/>
                      <w:divBdr>
                        <w:top w:val="none" w:sz="0" w:space="0" w:color="auto"/>
                        <w:left w:val="none" w:sz="0" w:space="0" w:color="auto"/>
                        <w:bottom w:val="none" w:sz="0" w:space="0" w:color="auto"/>
                        <w:right w:val="none" w:sz="0" w:space="0" w:color="auto"/>
                      </w:divBdr>
                      <w:divsChild>
                        <w:div w:id="282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6883">
          <w:marLeft w:val="-120"/>
          <w:marRight w:val="-120"/>
          <w:marTop w:val="0"/>
          <w:marBottom w:val="0"/>
          <w:divBdr>
            <w:top w:val="none" w:sz="0" w:space="0" w:color="auto"/>
            <w:left w:val="none" w:sz="0" w:space="0" w:color="auto"/>
            <w:bottom w:val="none" w:sz="0" w:space="0" w:color="auto"/>
            <w:right w:val="none" w:sz="0" w:space="0" w:color="auto"/>
          </w:divBdr>
          <w:divsChild>
            <w:div w:id="2112779766">
              <w:marLeft w:val="0"/>
              <w:marRight w:val="0"/>
              <w:marTop w:val="0"/>
              <w:marBottom w:val="0"/>
              <w:divBdr>
                <w:top w:val="none" w:sz="0" w:space="0" w:color="auto"/>
                <w:left w:val="none" w:sz="0" w:space="0" w:color="auto"/>
                <w:bottom w:val="none" w:sz="0" w:space="0" w:color="auto"/>
                <w:right w:val="none" w:sz="0" w:space="0" w:color="auto"/>
              </w:divBdr>
              <w:divsChild>
                <w:div w:id="1580597962">
                  <w:marLeft w:val="0"/>
                  <w:marRight w:val="0"/>
                  <w:marTop w:val="0"/>
                  <w:marBottom w:val="0"/>
                  <w:divBdr>
                    <w:top w:val="none" w:sz="0" w:space="0" w:color="auto"/>
                    <w:left w:val="none" w:sz="0" w:space="0" w:color="auto"/>
                    <w:bottom w:val="none" w:sz="0" w:space="0" w:color="auto"/>
                    <w:right w:val="none" w:sz="0" w:space="0" w:color="auto"/>
                  </w:divBdr>
                  <w:divsChild>
                    <w:div w:id="928729816">
                      <w:marLeft w:val="0"/>
                      <w:marRight w:val="0"/>
                      <w:marTop w:val="0"/>
                      <w:marBottom w:val="0"/>
                      <w:divBdr>
                        <w:top w:val="none" w:sz="0" w:space="0" w:color="auto"/>
                        <w:left w:val="none" w:sz="0" w:space="0" w:color="auto"/>
                        <w:bottom w:val="none" w:sz="0" w:space="0" w:color="auto"/>
                        <w:right w:val="none" w:sz="0" w:space="0" w:color="auto"/>
                      </w:divBdr>
                      <w:divsChild>
                        <w:div w:id="15699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43313">
          <w:marLeft w:val="-120"/>
          <w:marRight w:val="-120"/>
          <w:marTop w:val="0"/>
          <w:marBottom w:val="0"/>
          <w:divBdr>
            <w:top w:val="none" w:sz="0" w:space="0" w:color="auto"/>
            <w:left w:val="none" w:sz="0" w:space="0" w:color="auto"/>
            <w:bottom w:val="none" w:sz="0" w:space="0" w:color="auto"/>
            <w:right w:val="none" w:sz="0" w:space="0" w:color="auto"/>
          </w:divBdr>
          <w:divsChild>
            <w:div w:id="1021904795">
              <w:marLeft w:val="0"/>
              <w:marRight w:val="0"/>
              <w:marTop w:val="0"/>
              <w:marBottom w:val="0"/>
              <w:divBdr>
                <w:top w:val="none" w:sz="0" w:space="0" w:color="auto"/>
                <w:left w:val="none" w:sz="0" w:space="0" w:color="auto"/>
                <w:bottom w:val="none" w:sz="0" w:space="0" w:color="auto"/>
                <w:right w:val="none" w:sz="0" w:space="0" w:color="auto"/>
              </w:divBdr>
              <w:divsChild>
                <w:div w:id="121577119">
                  <w:marLeft w:val="0"/>
                  <w:marRight w:val="0"/>
                  <w:marTop w:val="0"/>
                  <w:marBottom w:val="0"/>
                  <w:divBdr>
                    <w:top w:val="none" w:sz="0" w:space="0" w:color="auto"/>
                    <w:left w:val="none" w:sz="0" w:space="0" w:color="auto"/>
                    <w:bottom w:val="none" w:sz="0" w:space="0" w:color="auto"/>
                    <w:right w:val="none" w:sz="0" w:space="0" w:color="auto"/>
                  </w:divBdr>
                  <w:divsChild>
                    <w:div w:id="746877883">
                      <w:marLeft w:val="0"/>
                      <w:marRight w:val="0"/>
                      <w:marTop w:val="0"/>
                      <w:marBottom w:val="0"/>
                      <w:divBdr>
                        <w:top w:val="none" w:sz="0" w:space="0" w:color="auto"/>
                        <w:left w:val="none" w:sz="0" w:space="0" w:color="auto"/>
                        <w:bottom w:val="none" w:sz="0" w:space="0" w:color="auto"/>
                        <w:right w:val="none" w:sz="0" w:space="0" w:color="auto"/>
                      </w:divBdr>
                      <w:divsChild>
                        <w:div w:id="18267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2537">
          <w:marLeft w:val="-120"/>
          <w:marRight w:val="-120"/>
          <w:marTop w:val="0"/>
          <w:marBottom w:val="0"/>
          <w:divBdr>
            <w:top w:val="none" w:sz="0" w:space="0" w:color="auto"/>
            <w:left w:val="none" w:sz="0" w:space="0" w:color="auto"/>
            <w:bottom w:val="none" w:sz="0" w:space="0" w:color="auto"/>
            <w:right w:val="none" w:sz="0" w:space="0" w:color="auto"/>
          </w:divBdr>
          <w:divsChild>
            <w:div w:id="681854503">
              <w:marLeft w:val="0"/>
              <w:marRight w:val="0"/>
              <w:marTop w:val="0"/>
              <w:marBottom w:val="0"/>
              <w:divBdr>
                <w:top w:val="none" w:sz="0" w:space="0" w:color="auto"/>
                <w:left w:val="none" w:sz="0" w:space="0" w:color="auto"/>
                <w:bottom w:val="none" w:sz="0" w:space="0" w:color="auto"/>
                <w:right w:val="none" w:sz="0" w:space="0" w:color="auto"/>
              </w:divBdr>
              <w:divsChild>
                <w:div w:id="1995572162">
                  <w:marLeft w:val="0"/>
                  <w:marRight w:val="0"/>
                  <w:marTop w:val="0"/>
                  <w:marBottom w:val="0"/>
                  <w:divBdr>
                    <w:top w:val="none" w:sz="0" w:space="0" w:color="auto"/>
                    <w:left w:val="none" w:sz="0" w:space="0" w:color="auto"/>
                    <w:bottom w:val="none" w:sz="0" w:space="0" w:color="auto"/>
                    <w:right w:val="none" w:sz="0" w:space="0" w:color="auto"/>
                  </w:divBdr>
                  <w:divsChild>
                    <w:div w:id="307243925">
                      <w:marLeft w:val="0"/>
                      <w:marRight w:val="0"/>
                      <w:marTop w:val="0"/>
                      <w:marBottom w:val="0"/>
                      <w:divBdr>
                        <w:top w:val="none" w:sz="0" w:space="0" w:color="auto"/>
                        <w:left w:val="none" w:sz="0" w:space="0" w:color="auto"/>
                        <w:bottom w:val="none" w:sz="0" w:space="0" w:color="auto"/>
                        <w:right w:val="none" w:sz="0" w:space="0" w:color="auto"/>
                      </w:divBdr>
                      <w:divsChild>
                        <w:div w:id="17997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55674">
          <w:marLeft w:val="-120"/>
          <w:marRight w:val="-120"/>
          <w:marTop w:val="0"/>
          <w:marBottom w:val="0"/>
          <w:divBdr>
            <w:top w:val="none" w:sz="0" w:space="0" w:color="auto"/>
            <w:left w:val="none" w:sz="0" w:space="0" w:color="auto"/>
            <w:bottom w:val="none" w:sz="0" w:space="0" w:color="auto"/>
            <w:right w:val="none" w:sz="0" w:space="0" w:color="auto"/>
          </w:divBdr>
          <w:divsChild>
            <w:div w:id="229392651">
              <w:marLeft w:val="0"/>
              <w:marRight w:val="0"/>
              <w:marTop w:val="0"/>
              <w:marBottom w:val="0"/>
              <w:divBdr>
                <w:top w:val="none" w:sz="0" w:space="0" w:color="auto"/>
                <w:left w:val="none" w:sz="0" w:space="0" w:color="auto"/>
                <w:bottom w:val="none" w:sz="0" w:space="0" w:color="auto"/>
                <w:right w:val="none" w:sz="0" w:space="0" w:color="auto"/>
              </w:divBdr>
              <w:divsChild>
                <w:div w:id="149837427">
                  <w:marLeft w:val="0"/>
                  <w:marRight w:val="0"/>
                  <w:marTop w:val="0"/>
                  <w:marBottom w:val="0"/>
                  <w:divBdr>
                    <w:top w:val="none" w:sz="0" w:space="0" w:color="auto"/>
                    <w:left w:val="none" w:sz="0" w:space="0" w:color="auto"/>
                    <w:bottom w:val="none" w:sz="0" w:space="0" w:color="auto"/>
                    <w:right w:val="none" w:sz="0" w:space="0" w:color="auto"/>
                  </w:divBdr>
                  <w:divsChild>
                    <w:div w:id="46340521">
                      <w:marLeft w:val="0"/>
                      <w:marRight w:val="0"/>
                      <w:marTop w:val="0"/>
                      <w:marBottom w:val="0"/>
                      <w:divBdr>
                        <w:top w:val="none" w:sz="0" w:space="0" w:color="auto"/>
                        <w:left w:val="none" w:sz="0" w:space="0" w:color="auto"/>
                        <w:bottom w:val="none" w:sz="0" w:space="0" w:color="auto"/>
                        <w:right w:val="none" w:sz="0" w:space="0" w:color="auto"/>
                      </w:divBdr>
                      <w:divsChild>
                        <w:div w:id="11347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2022-07-13T14:15:00Z</dcterms:created>
  <dcterms:modified xsi:type="dcterms:W3CDTF">2022-07-13T14:16:00Z</dcterms:modified>
</cp:coreProperties>
</file>